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2059B" w14:textId="77777777" w:rsidR="00CC3209" w:rsidRDefault="00CC3209" w:rsidP="008B1A86">
      <w:pPr>
        <w:jc w:val="both"/>
        <w:rPr>
          <w:rFonts w:ascii="Arial" w:hAnsi="Arial" w:cs="Arial"/>
          <w:b/>
          <w:iCs/>
          <w:sz w:val="18"/>
          <w:szCs w:val="18"/>
        </w:rPr>
      </w:pPr>
    </w:p>
    <w:p w14:paraId="33A9BA19" w14:textId="6D495F9C" w:rsidR="008B1A86" w:rsidRPr="008211C4" w:rsidRDefault="00AD5E78" w:rsidP="008B1A8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ANEXO II - </w:t>
      </w:r>
      <w:r w:rsidR="008B1A86" w:rsidRPr="008211C4">
        <w:rPr>
          <w:rFonts w:ascii="Arial" w:hAnsi="Arial" w:cs="Arial"/>
          <w:b/>
          <w:sz w:val="18"/>
          <w:szCs w:val="18"/>
          <w:u w:val="single"/>
        </w:rPr>
        <w:t>MODELO DE PROPOSTA</w:t>
      </w:r>
    </w:p>
    <w:p w14:paraId="115519D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Ao</w:t>
      </w:r>
    </w:p>
    <w:p w14:paraId="08CD0EE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3DC12D1A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C03FB" w14:textId="72E3DB56" w:rsidR="008B1A86" w:rsidRPr="008211C4" w:rsidRDefault="0088309D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bookmarkStart w:id="0" w:name="_Hlk203382813"/>
      <w:r>
        <w:rPr>
          <w:rFonts w:ascii="Arial" w:hAnsi="Arial" w:cs="Arial"/>
          <w:bCs/>
          <w:sz w:val="18"/>
          <w:szCs w:val="18"/>
        </w:rPr>
        <w:t xml:space="preserve">AVISO DE </w:t>
      </w:r>
      <w:r w:rsidR="008B1A86">
        <w:rPr>
          <w:rFonts w:ascii="Arial" w:hAnsi="Arial" w:cs="Arial"/>
          <w:bCs/>
          <w:sz w:val="18"/>
          <w:szCs w:val="18"/>
        </w:rPr>
        <w:t xml:space="preserve">DISPENSA </w:t>
      </w:r>
      <w:r w:rsidR="00527B77">
        <w:rPr>
          <w:rFonts w:ascii="Arial" w:hAnsi="Arial" w:cs="Arial"/>
          <w:bCs/>
          <w:sz w:val="18"/>
          <w:szCs w:val="18"/>
        </w:rPr>
        <w:t xml:space="preserve">ELETRÔNICA </w:t>
      </w:r>
      <w:r w:rsidR="00E97A15">
        <w:rPr>
          <w:rFonts w:ascii="Arial" w:hAnsi="Arial" w:cs="Arial"/>
          <w:bCs/>
          <w:sz w:val="18"/>
          <w:szCs w:val="18"/>
        </w:rPr>
        <w:t>N.</w:t>
      </w:r>
      <w:r w:rsidR="00527B77">
        <w:rPr>
          <w:rFonts w:ascii="Arial" w:hAnsi="Arial" w:cs="Arial"/>
          <w:bCs/>
          <w:sz w:val="18"/>
          <w:szCs w:val="18"/>
        </w:rPr>
        <w:t>º</w:t>
      </w:r>
      <w:r w:rsidR="00E97A15">
        <w:rPr>
          <w:rFonts w:ascii="Arial" w:hAnsi="Arial" w:cs="Arial"/>
          <w:bCs/>
          <w:sz w:val="18"/>
          <w:szCs w:val="18"/>
        </w:rPr>
        <w:t xml:space="preserve"> </w:t>
      </w:r>
      <w:r w:rsidR="00527B77">
        <w:rPr>
          <w:rFonts w:ascii="Arial" w:hAnsi="Arial" w:cs="Arial"/>
          <w:bCs/>
          <w:sz w:val="18"/>
          <w:szCs w:val="18"/>
        </w:rPr>
        <w:t>90005/2025.</w:t>
      </w:r>
    </w:p>
    <w:bookmarkEnd w:id="0"/>
    <w:p w14:paraId="17617D3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20E6AD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4E24D61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35844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7E2138F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5B924D9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B7842E" w14:textId="290DA426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 xml:space="preserve">Em atendimento ao </w:t>
      </w:r>
      <w:r w:rsidR="00DB1F5A">
        <w:rPr>
          <w:rFonts w:ascii="Arial" w:hAnsi="Arial" w:cs="Arial"/>
          <w:sz w:val="18"/>
          <w:szCs w:val="18"/>
        </w:rPr>
        <w:t>Aviso de Vencimento</w:t>
      </w:r>
      <w:r w:rsidRPr="008211C4">
        <w:rPr>
          <w:rFonts w:ascii="Arial" w:hAnsi="Arial" w:cs="Arial"/>
          <w:sz w:val="18"/>
          <w:szCs w:val="18"/>
        </w:rPr>
        <w:t xml:space="preserve"> em epígrafe, apresentamos a(s) seguinte(s) proposta(s) de preços.</w:t>
      </w:r>
    </w:p>
    <w:p w14:paraId="7B765541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101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731"/>
        <w:gridCol w:w="5839"/>
        <w:gridCol w:w="436"/>
        <w:gridCol w:w="778"/>
        <w:gridCol w:w="817"/>
        <w:gridCol w:w="1028"/>
      </w:tblGrid>
      <w:tr w:rsidR="006A2BA6" w:rsidRPr="006A2BA6" w14:paraId="2C041E7F" w14:textId="77777777" w:rsidTr="000C0CA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202F54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C4818F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CATMAT</w:t>
            </w:r>
          </w:p>
        </w:tc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AB0ED6" w14:textId="77777777" w:rsidR="006A2BA6" w:rsidRPr="006A2BA6" w:rsidRDefault="006A2BA6" w:rsidP="000C0CA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 MÍNIMAS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64F0F3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QTD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7C5F83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68F822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VALOR </w:t>
            </w:r>
          </w:p>
        </w:tc>
      </w:tr>
      <w:tr w:rsidR="006A2BA6" w:rsidRPr="006A2BA6" w14:paraId="498EC874" w14:textId="77777777" w:rsidTr="000C0CA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86D" w14:textId="77777777" w:rsidR="006A2BA6" w:rsidRPr="006A2BA6" w:rsidRDefault="006A2BA6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D2B8" w14:textId="77777777" w:rsidR="006A2BA6" w:rsidRPr="006A2BA6" w:rsidRDefault="006A2BA6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9D83" w14:textId="77777777" w:rsidR="006A2BA6" w:rsidRPr="006A2BA6" w:rsidRDefault="006A2BA6" w:rsidP="000C0CA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54B4" w14:textId="77777777" w:rsidR="006A2BA6" w:rsidRPr="006A2BA6" w:rsidRDefault="006A2BA6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3404" w14:textId="77777777" w:rsidR="006A2BA6" w:rsidRPr="006A2BA6" w:rsidRDefault="006A2BA6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EC40E3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823097" w14:textId="77777777" w:rsidR="006A2BA6" w:rsidRPr="006A2BA6" w:rsidRDefault="006A2BA6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eastAsia="Arial" w:hAnsi="Arial" w:cs="Arial"/>
                <w:b/>
                <w:bCs/>
                <w:color w:val="000000"/>
                <w:sz w:val="14"/>
                <w:szCs w:val="14"/>
              </w:rPr>
              <w:t>VALOR UNITÁRIO X QTD</w:t>
            </w:r>
          </w:p>
        </w:tc>
      </w:tr>
      <w:tr w:rsidR="000C42E3" w:rsidRPr="006A2BA6" w14:paraId="6EFE54C2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DB71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3499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624677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DB469" w14:textId="08144F6E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Água Sanitária: Para limpeza, germicida e bactericida, em frascos com 1 litro, com registro na Agência Nacional de Vigilância Sanitária – ANVISA. Composição: hipoclorito de sódio, cloreto de sódio e água. Teor de cloro ativo de 2,0 a 2,5% PP –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1063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838C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 xml:space="preserve">Unidade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8D0C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AA2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28F78BCC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985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A01D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380018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14AF5" w14:textId="710809D5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Álcool em gel 70%: Galão de 5 litros, plástico branco, transparente, etílico, hidratado 70% INPM, fragrância neutro, com registro no INMETRO.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6B59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2712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Galão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D38E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A55C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04BF7BA2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EA0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AED7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621513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111FE" w14:textId="3D2FA2E0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Desinfetante: Concentrado, bactericida, bacteriostático e odorizante, biodegradável, com quaternário de amônia, na fragrância lavanda, diluição de 1100 com a função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odorização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 bacteriostática e de 1:25 com a função de desinfetação, galão com 5 litros.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3DB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E2C0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Galão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E113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838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797C77C1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A20F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F9BB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457804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0646F" w14:textId="0EFFD0CC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Desodorizador de ambiente: desodorizador ambiental aerossol, essência lavanda, ingrediente ativo solubilizantes coadjuvantes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ebutano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/propano em frasco de alumínio com conteúdo de 360ml e peso líquido de 277 gramas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C693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BD7C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Unidade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0DD9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0278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207B796E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0FDD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68BA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626321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A806F" w14:textId="665E16B0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Detergente: Neutro hiperconcentrado, formulado com alto conteúdo de ativos, eficaz desempenho sobre gorduras e óleos, para limpeza geral, frasco 500 ml.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0C80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4CBD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Unidade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B80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44A0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4DEF69DB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397E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6A05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420506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1417" w14:textId="6F1EDED9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Flanela branca: com bainha, 100% algodão, nas medidas 40cm x 60cm, cor branca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7AC3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84D2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Unidade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616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82A9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6D44BC15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D5F0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6129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627261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AB25A" w14:textId="77777777" w:rsidR="000C42E3" w:rsidRDefault="000C42E3" w:rsidP="000C0CA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Limpa Pedra: Composição, ácido sulfônico, ácido clorídrico, tensoativos, corantes, veículo, emulsificante, espessante,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Galão de 5 litros</w:t>
            </w:r>
          </w:p>
          <w:p w14:paraId="3E6416DF" w14:textId="2DC8D00F" w:rsidR="000C0CA7" w:rsidRPr="006A2BA6" w:rsidRDefault="000C0CA7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2C99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BD47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Galão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228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CDA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4D6E258B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519E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C1BD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470966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030FF" w14:textId="0F41B67E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Limpa vidro: composição,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Lauril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Éter Sulfato de Sódio, Glicóis, Essência, Corante e Água, 500ml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9AF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BC6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Unidade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06D1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6C7F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466DA21F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246F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6F1F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626302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8C5F7" w14:textId="6382FEC2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Limpador multiuso: para limpeza geral, embalagem com mínimo de 500ml, tampa tipo flip com bico dosador, composição básica: alquil benzeno sulfonato de sódio, álcool etoxilado, sequestrante, tensoativo, alcalinizante, fragrância.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Informar </w:t>
            </w:r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 xml:space="preserve">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5611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B300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Unidade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E557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E204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  <w:tr w:rsidR="000C42E3" w:rsidRPr="006A2BA6" w14:paraId="1982B74C" w14:textId="77777777" w:rsidTr="000C0C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63F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D95E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608446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3AE82" w14:textId="0BE28D1E" w:rsidR="000C42E3" w:rsidRPr="006A2BA6" w:rsidRDefault="000C42E3" w:rsidP="000C0C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Pano de chão: pano para limpeza tipo saco, duplo, lavado e alvejado, cor branca, forte, grosso, com alta absorção, 100% algodão, de 1ª qualidade. Medidas: mínimo de 80 cm x 50 cm.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9661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E952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Unidade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BFB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898D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</w:tbl>
    <w:p w14:paraId="6264EB2F" w14:textId="77777777" w:rsidR="000C42E3" w:rsidRDefault="000C42E3"/>
    <w:p w14:paraId="00F10C29" w14:textId="77777777" w:rsidR="000C42E3" w:rsidRDefault="000C42E3"/>
    <w:p w14:paraId="2031D995" w14:textId="77777777" w:rsidR="000C0CA7" w:rsidRDefault="000C0CA7"/>
    <w:p w14:paraId="7008710C" w14:textId="77777777" w:rsidR="000C0CA7" w:rsidRDefault="000C0CA7"/>
    <w:tbl>
      <w:tblPr>
        <w:tblW w:w="101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763"/>
        <w:gridCol w:w="5368"/>
        <w:gridCol w:w="621"/>
        <w:gridCol w:w="1135"/>
        <w:gridCol w:w="887"/>
        <w:gridCol w:w="852"/>
      </w:tblGrid>
      <w:tr w:rsidR="000C42E3" w:rsidRPr="000C0CA7" w14:paraId="523871BA" w14:textId="77777777" w:rsidTr="000C0CA7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454E3D" w14:textId="4E32878E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lastRenderedPageBreak/>
              <w:t>ITEM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D77BDC" w14:textId="03873C9D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CATMAT</w:t>
            </w:r>
          </w:p>
        </w:tc>
        <w:tc>
          <w:tcPr>
            <w:tcW w:w="51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B790F1" w14:textId="762D0755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ESPECIFICAÇÕES MÍNIMAS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406E94" w14:textId="576C70AE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QTD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DEF583" w14:textId="762BAB0F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UNIDADE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156E61" w14:textId="1F3807E5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VALOR</w:t>
            </w:r>
          </w:p>
        </w:tc>
      </w:tr>
      <w:tr w:rsidR="000C0CA7" w:rsidRPr="000C0CA7" w14:paraId="3EE5CC7D" w14:textId="77777777" w:rsidTr="000C0CA7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FE31F1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CECEE1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1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E36FE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487C16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CD0DF2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A9DFE9" w14:textId="0369ADF4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UNITÁRIO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9CA800" w14:textId="0843110E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eastAsia="Arial" w:hAnsiTheme="minorHAnsi" w:cstheme="minorHAnsi"/>
                <w:b/>
                <w:bCs/>
                <w:color w:val="000000"/>
                <w:sz w:val="17"/>
                <w:szCs w:val="17"/>
              </w:rPr>
              <w:t>VALOR UNITÁRIO X QTD</w:t>
            </w:r>
          </w:p>
        </w:tc>
      </w:tr>
      <w:tr w:rsidR="000C0CA7" w:rsidRPr="000C0CA7" w14:paraId="5E6E0824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A69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C43B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620723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6D431" w14:textId="7A38D709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Pano multiuso: Composição: 50% Celulose e 50% Poliéster; tamanho: 30cm X 25m; 50 panos rolo picotados,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1D97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EFC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F7BD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D6B8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74854B0D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28D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93AD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626489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D5B8B" w14:textId="54DF8AF5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Papel higiênico Premium: Fardos com 16 pacotes de 04 unidades de 30m, folhas duplas, branco neve, picotadas e inodoras.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BB8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610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Fardo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C60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996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4666CD6D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1FD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621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440834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BC90C" w14:textId="5D2B5D99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Papel Toalha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Biodegrádavel</w:t>
            </w:r>
            <w:proofErr w:type="spellEnd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: Folha Dupla, 2 dobras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  <w:t>Caixa com 10 pacotes x 240 folhas cada, 100% fibras naturais não branqueadas, Dermatologicamente Testado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Pr="000C0CA7">
              <w:rPr>
                <w:rFonts w:asciiTheme="minorHAnsi" w:hAnsiTheme="minorHAnsi" w:cstheme="minorHAnsi"/>
                <w:color w:val="EE0000"/>
                <w:sz w:val="17"/>
                <w:szCs w:val="17"/>
              </w:rPr>
              <w:t>(Produto sustentável)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B04B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0C68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Caixa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BF7C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B962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40D8CE34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4419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6156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372281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B1834" w14:textId="1003B7D1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Pasta Rosa: Sabão de Coco, Tensoativo Aniônico, Carboidrato, Quartzo, Corante, Óleo de Eucalipto e Água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5563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9048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Unidade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E16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6F63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07A5A153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854C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8E6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311420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3C395" w14:textId="78B33BA0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Sabão em barra, composição básica sais + ácido graxo, tipo com alvejante, características adicionais sem perfume, peso 200g, formato retangular, cor neutra.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E248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8BA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0837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0691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1D5856D1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ACE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7CF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302940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E5E81" w14:textId="749178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Sabão pastoso: Sabão para limpeza geral, liquido, 5 litros. 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47B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056F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Galão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631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500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7E8938E1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58D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B31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428071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ED079" w14:textId="3E333329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Sabonete líquido: Sabonete cremoso, suave e perolizado, para utilização em saboneteira dosada, biodegradável, não alérgico, com emolientes que evitam o ressecamento das mãos, fragrância de Algas Marinhas, galão de 5 litros.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9EAD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423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Galão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28A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098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104EC465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179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951B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411825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E0EE3" w14:textId="1062B175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Saco para lixo azul: Saco plástico reforçado para coleta de lixo, na cor azul, confeccionado com matéria prima não reciclada, com capacidade para 100 litros. Pacotes com 100 unidades.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11C1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D32F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Pacote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832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10CF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431D1E18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1F73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409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372845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9C096" w14:textId="098AE405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Saco para lixo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marron</w:t>
            </w:r>
            <w:proofErr w:type="spellEnd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: Saco plástico reforçado para coleta de lixo, na cor marrom, confeccionado com matéria prima não reciclada, com capacidade para 100 litros. Pacotes com 100 unidades.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0006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D599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Pacote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2C3F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225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6183F5D0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600D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AAB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245923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60537" w14:textId="5845BF86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Saco para lixo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marron</w:t>
            </w:r>
            <w:proofErr w:type="spellEnd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: Saco plástico reforçado para coleta de lixo, na cor marrom, confeccionado com matéria prima não reciclada, com capacidade para 200 litros. Pacotes com 100 unidades.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02B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2537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Pacote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81ED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3DDC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2077C268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250D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1A32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420496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5CC06" w14:textId="52A538D2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Saco para lixo Preto: Saco plástico reforçado para coleta de lixo, na cor preta, confeccionado com matéria prima não reciclada, com capacidade para 100 litros. Pacotes com 100 unidades.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F68C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0FB5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Pacote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6B18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577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449B290F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D68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4B69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607432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E398" w14:textId="3448E715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 xml:space="preserve">Mexedor de Café de Madeira Ecológico Biodegradável: Material 100% madeira, tamanho 110mm (11cm), pacote com 500 unidades </w:t>
            </w:r>
            <w:r w:rsidRPr="000C0CA7">
              <w:rPr>
                <w:rFonts w:asciiTheme="minorHAnsi" w:hAnsiTheme="minorHAnsi" w:cstheme="minorHAnsi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  <w:r w:rsidRPr="000C0CA7">
              <w:rPr>
                <w:rFonts w:asciiTheme="minorHAnsi" w:hAnsiTheme="minorHAnsi" w:cstheme="minorHAnsi"/>
                <w:color w:val="FF0000"/>
                <w:sz w:val="17"/>
                <w:szCs w:val="17"/>
              </w:rPr>
              <w:br/>
            </w:r>
            <w:r w:rsidRPr="000C0CA7">
              <w:rPr>
                <w:rFonts w:asciiTheme="minorHAnsi" w:hAnsiTheme="minorHAnsi" w:cstheme="minorHAnsi"/>
                <w:b/>
                <w:bCs/>
                <w:color w:val="FF0000"/>
                <w:sz w:val="17"/>
                <w:szCs w:val="17"/>
              </w:rPr>
              <w:t>(Produto sustentável)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200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7B6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caixa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5C1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A163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44EBBFF5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F2F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2216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625407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4A5C" w14:textId="77777777" w:rsidR="000C0CA7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Copo Descartável Biodegradável: Material: Papel, Características Adicionais: Atóxico e Biodegradável, Capacidade: 200ml</w:t>
            </w:r>
            <w:r w:rsidRPr="000C0CA7">
              <w:rPr>
                <w:rFonts w:asciiTheme="minorHAnsi" w:hAnsiTheme="minorHAnsi" w:cstheme="minorHAnsi"/>
                <w:sz w:val="17"/>
                <w:szCs w:val="17"/>
              </w:rPr>
              <w:br/>
              <w:t>Aplicação: Líquidos Frios e Quentes</w:t>
            </w:r>
            <w:r w:rsidRPr="000C0CA7">
              <w:rPr>
                <w:rFonts w:asciiTheme="minorHAnsi" w:hAnsiTheme="minorHAnsi" w:cstheme="minorHAnsi"/>
                <w:sz w:val="17"/>
                <w:szCs w:val="17"/>
              </w:rPr>
              <w:br/>
              <w:t>Cor: Bege</w:t>
            </w:r>
          </w:p>
          <w:p w14:paraId="5918617C" w14:textId="460C7334" w:rsidR="000C42E3" w:rsidRPr="000C0CA7" w:rsidRDefault="000C0CA7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  <w:r w:rsidR="000C42E3" w:rsidRPr="000C0CA7">
              <w:rPr>
                <w:rFonts w:asciiTheme="minorHAnsi" w:hAnsiTheme="minorHAnsi" w:cstheme="minorHAnsi"/>
                <w:sz w:val="17"/>
                <w:szCs w:val="17"/>
              </w:rPr>
              <w:br/>
            </w:r>
            <w:r w:rsidR="000C42E3" w:rsidRPr="000C0CA7">
              <w:rPr>
                <w:rFonts w:asciiTheme="minorHAnsi" w:hAnsiTheme="minorHAnsi" w:cstheme="minorHAnsi"/>
                <w:b/>
                <w:bCs/>
                <w:color w:val="FF0000"/>
                <w:sz w:val="17"/>
                <w:szCs w:val="17"/>
              </w:rPr>
              <w:t>(Produto sustentável)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B46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180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A66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Pacote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40A4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A63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348CDC49" w14:textId="77777777" w:rsidTr="000C0CA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FF62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233A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392703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2CA1" w14:textId="7FBEF5D3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Guardanapo: 100% de celulose virgem, folha Simples, maciez e resistência na medida certa, disponível na cor branca, medida: 24cm x 22cm, pacotes de 50 folhas.</w:t>
            </w: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br/>
            </w:r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 xml:space="preserve">Informar Marca: </w:t>
            </w:r>
            <w:proofErr w:type="spellStart"/>
            <w:r w:rsidR="000C0CA7" w:rsidRPr="000C0CA7">
              <w:rPr>
                <w:rFonts w:asciiTheme="minorHAnsi" w:hAnsiTheme="minorHAnsi" w:cstheme="minorHAnsi"/>
                <w:sz w:val="17"/>
                <w:szCs w:val="17"/>
                <w:highlight w:val="yellow"/>
              </w:rPr>
              <w:t>xxxxxxxx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FE0C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500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D8DE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sz w:val="17"/>
                <w:szCs w:val="17"/>
              </w:rPr>
              <w:t>Pacote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9391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F020" w14:textId="77777777" w:rsidR="000C42E3" w:rsidRPr="000C0CA7" w:rsidRDefault="000C42E3" w:rsidP="000C0CA7">
            <w:pPr>
              <w:jc w:val="center"/>
              <w:rPr>
                <w:rFonts w:asciiTheme="minorHAnsi" w:hAnsiTheme="minorHAnsi" w:cstheme="minorHAnsi"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 xml:space="preserve">R$ </w:t>
            </w:r>
            <w:proofErr w:type="spellStart"/>
            <w:r w:rsidRPr="000C0CA7">
              <w:rPr>
                <w:rFonts w:asciiTheme="minorHAnsi" w:hAnsiTheme="minorHAnsi" w:cstheme="minorHAnsi"/>
                <w:color w:val="000000"/>
                <w:sz w:val="17"/>
                <w:szCs w:val="17"/>
              </w:rPr>
              <w:t>xxxx</w:t>
            </w:r>
            <w:proofErr w:type="spellEnd"/>
          </w:p>
        </w:tc>
      </w:tr>
      <w:tr w:rsidR="000C0CA7" w:rsidRPr="000C0CA7" w14:paraId="699F470F" w14:textId="77777777" w:rsidTr="000C0CA7">
        <w:trPr>
          <w:trHeight w:val="340"/>
          <w:jc w:val="center"/>
        </w:trPr>
        <w:tc>
          <w:tcPr>
            <w:tcW w:w="9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55FC42" w14:textId="3E91F6E5" w:rsidR="000C0CA7" w:rsidRPr="000C0CA7" w:rsidRDefault="000C0CA7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VALOR TOTAL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BB25A1" w14:textId="6178A484" w:rsidR="000C0CA7" w:rsidRPr="000C0CA7" w:rsidRDefault="000C0CA7" w:rsidP="000C0CA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</w:pPr>
            <w:r w:rsidRPr="000C0CA7">
              <w:rPr>
                <w:rFonts w:asciiTheme="minorHAnsi" w:hAnsiTheme="minorHAnsi" w:cstheme="minorHAnsi"/>
                <w:b/>
                <w:bCs/>
                <w:color w:val="000000"/>
                <w:sz w:val="17"/>
                <w:szCs w:val="17"/>
              </w:rPr>
              <w:t>R$ XXX</w:t>
            </w:r>
          </w:p>
        </w:tc>
      </w:tr>
    </w:tbl>
    <w:p w14:paraId="1768D8E5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4B3EA1" w14:textId="125D112E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Validade da Proposta: 60 (sessenta) dias.</w:t>
      </w:r>
    </w:p>
    <w:p w14:paraId="6AAE787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25015C4" w14:textId="0F9FD802" w:rsidR="008B1A86" w:rsidRPr="008211C4" w:rsidRDefault="008B1A86" w:rsidP="00E97A1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1" w:name="_Hlk203382838"/>
      <w:r w:rsidRPr="008211C4">
        <w:rPr>
          <w:rFonts w:ascii="Arial" w:hAnsi="Arial" w:cs="Arial"/>
          <w:sz w:val="18"/>
          <w:szCs w:val="18"/>
        </w:rPr>
        <w:t xml:space="preserve">Condições de pagamento: </w:t>
      </w:r>
      <w:r w:rsidRPr="008211C4">
        <w:rPr>
          <w:rFonts w:ascii="Arial" w:eastAsia="Calibri" w:hAnsi="Arial" w:cs="Arial"/>
          <w:sz w:val="18"/>
          <w:szCs w:val="18"/>
        </w:rPr>
        <w:t>O CRC</w:t>
      </w:r>
      <w:r>
        <w:rPr>
          <w:rFonts w:ascii="Arial" w:eastAsia="Calibri" w:hAnsi="Arial" w:cs="Arial"/>
          <w:sz w:val="18"/>
          <w:szCs w:val="18"/>
        </w:rPr>
        <w:t xml:space="preserve">MG efetuará o </w:t>
      </w:r>
      <w:r w:rsidR="00E97A15" w:rsidRPr="00E97A15">
        <w:rPr>
          <w:rFonts w:ascii="Arial" w:eastAsia="Calibri" w:hAnsi="Arial" w:cs="Arial"/>
          <w:sz w:val="18"/>
          <w:szCs w:val="18"/>
        </w:rPr>
        <w:t>pagamento será efetuado no prazo de até 10 (dez) dias úteis contados da finalização da liquidação da despesa</w:t>
      </w:r>
      <w:r w:rsidR="00E97A15">
        <w:rPr>
          <w:rFonts w:ascii="Arial" w:eastAsia="Calibri" w:hAnsi="Arial" w:cs="Arial"/>
          <w:sz w:val="18"/>
          <w:szCs w:val="18"/>
        </w:rPr>
        <w:t xml:space="preserve"> e</w:t>
      </w:r>
      <w:r w:rsidRPr="008211C4">
        <w:rPr>
          <w:rFonts w:ascii="Arial" w:eastAsia="Calibri" w:hAnsi="Arial" w:cs="Arial"/>
          <w:sz w:val="18"/>
          <w:szCs w:val="18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bookmarkEnd w:id="1"/>
    <w:p w14:paraId="155FE44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C677F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F48988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4D0199" w14:textId="7C426760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Submet</w:t>
      </w:r>
      <w:r>
        <w:rPr>
          <w:rFonts w:ascii="Arial" w:hAnsi="Arial" w:cs="Arial"/>
          <w:sz w:val="18"/>
          <w:szCs w:val="18"/>
        </w:rPr>
        <w:t xml:space="preserve">emo-nos a todas as condições </w:t>
      </w:r>
      <w:r w:rsidR="00237181">
        <w:rPr>
          <w:rFonts w:ascii="Arial" w:hAnsi="Arial" w:cs="Arial"/>
          <w:sz w:val="18"/>
          <w:szCs w:val="18"/>
        </w:rPr>
        <w:t xml:space="preserve">estabelecidas no </w:t>
      </w:r>
      <w:r w:rsidR="0088309D">
        <w:rPr>
          <w:rFonts w:ascii="Arial" w:hAnsi="Arial" w:cs="Arial"/>
          <w:bCs/>
          <w:sz w:val="18"/>
          <w:szCs w:val="18"/>
        </w:rPr>
        <w:t>Aviso</w:t>
      </w:r>
      <w:r w:rsidR="0088309D">
        <w:rPr>
          <w:rFonts w:ascii="Arial" w:hAnsi="Arial" w:cs="Arial"/>
          <w:bCs/>
          <w:sz w:val="18"/>
          <w:szCs w:val="18"/>
        </w:rPr>
        <w:t xml:space="preserve"> </w:t>
      </w:r>
      <w:r w:rsidR="0088309D">
        <w:rPr>
          <w:rFonts w:ascii="Arial" w:hAnsi="Arial" w:cs="Arial"/>
          <w:bCs/>
          <w:sz w:val="18"/>
          <w:szCs w:val="18"/>
        </w:rPr>
        <w:t>de Dispensa Eletrônica n</w:t>
      </w:r>
      <w:r w:rsidR="0088309D">
        <w:rPr>
          <w:rFonts w:ascii="Arial" w:hAnsi="Arial" w:cs="Arial"/>
          <w:bCs/>
          <w:sz w:val="18"/>
          <w:szCs w:val="18"/>
        </w:rPr>
        <w:t>.º 90005/2025</w:t>
      </w:r>
      <w:r w:rsidR="0088309D">
        <w:rPr>
          <w:rFonts w:ascii="Arial" w:hAnsi="Arial" w:cs="Arial"/>
          <w:bCs/>
          <w:sz w:val="18"/>
          <w:szCs w:val="18"/>
        </w:rPr>
        <w:t>, incluindo seus anexos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F43003A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AA98192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6CB35F" w14:textId="33F4080F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Dados do representante legal da empresa</w:t>
      </w:r>
      <w:r w:rsidR="00237181">
        <w:rPr>
          <w:rFonts w:ascii="Arial" w:hAnsi="Arial" w:cs="Arial"/>
          <w:sz w:val="18"/>
          <w:szCs w:val="18"/>
        </w:rPr>
        <w:t>.</w:t>
      </w:r>
    </w:p>
    <w:p w14:paraId="0D2A188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FCDFA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A1C918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Nome:</w:t>
      </w:r>
    </w:p>
    <w:p w14:paraId="1508116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Função:</w:t>
      </w:r>
    </w:p>
    <w:p w14:paraId="718FA38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CPF:</w:t>
      </w:r>
    </w:p>
    <w:p w14:paraId="2E827F5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Telefone/Fax:</w:t>
      </w:r>
    </w:p>
    <w:p w14:paraId="5F5AFC4C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Endereço Eletrônico (e-mail):</w:t>
      </w:r>
    </w:p>
    <w:p w14:paraId="408DE07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E88AC0" w14:textId="4B58F97A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 de _________de 202</w:t>
      </w:r>
      <w:r w:rsidR="00E97A15">
        <w:rPr>
          <w:rFonts w:ascii="Arial" w:hAnsi="Arial" w:cs="Arial"/>
          <w:sz w:val="18"/>
          <w:szCs w:val="18"/>
        </w:rPr>
        <w:t>5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D1F9B9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0A13119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E550F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25F049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_____________________________________</w:t>
      </w:r>
    </w:p>
    <w:p w14:paraId="0240FDC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11C4">
        <w:rPr>
          <w:rFonts w:ascii="Arial" w:hAnsi="Arial" w:cs="Arial"/>
          <w:sz w:val="20"/>
          <w:szCs w:val="20"/>
        </w:rPr>
        <w:t>Assinatura do representante legal da empresa</w:t>
      </w:r>
    </w:p>
    <w:p w14:paraId="1254F771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8B1A86" w:rsidRPr="008211C4" w:rsidSect="00515C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EC2A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40" name="Imagem 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F517DF" w:rsidRDefault="00F517DF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F517DF" w:rsidRDefault="00F517DF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y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" filled="f" stroked="f">
              <v:textbox style="mso-fit-shape-to-text:t">
                <w:txbxContent>
                  <w:p w14:paraId="1498AE69" w14:textId="2C6F8E73" w:rsidR="00F517DF" w:rsidRDefault="00F517DF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F517DF" w:rsidRPr="00085083" w:rsidRDefault="00F517DF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F517DF" w:rsidRDefault="00F517DF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F517DF" w:rsidRDefault="00F517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BC9">
          <w:rPr>
            <w:noProof/>
          </w:rPr>
          <w:t>4</w:t>
        </w:r>
        <w:r>
          <w:fldChar w:fldCharType="end"/>
        </w:r>
      </w:p>
    </w:sdtContent>
  </w:sdt>
  <w:p w14:paraId="5989D8AA" w14:textId="77777777" w:rsidR="00F517DF" w:rsidRDefault="00F517DF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77777777" w:rsidR="00F517DF" w:rsidRDefault="00F517DF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6A3BBF33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3" name="Imagem 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06909242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E761CE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F517DF" w:rsidRPr="002F38D8" w:rsidRDefault="00F517DF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" filled="f" stroked="f">
              <v:textbox style="mso-fit-shape-to-text:t">
                <w:txbxContent>
                  <w:p w14:paraId="24B6778D" w14:textId="1ED94526" w:rsidR="00F517DF" w:rsidRPr="002F38D8" w:rsidRDefault="00F517DF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F517DF" w:rsidRPr="00560D37" w:rsidRDefault="00F517DF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F517DF" w:rsidRDefault="00F517DF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DB13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5607B31D" w:rsidR="00F517DF" w:rsidRDefault="00F517DF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2B4583D6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38" name="Imagem 3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9" name="Imagem 3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904513E" w:rsidR="00F517DF" w:rsidRDefault="00515CBD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3DEC0B24">
              <wp:simplePos x="0" y="0"/>
              <wp:positionH relativeFrom="column">
                <wp:posOffset>361366</wp:posOffset>
              </wp:positionH>
              <wp:positionV relativeFrom="paragraph">
                <wp:posOffset>102312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725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28.45pt;margin-top:8.05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" strokecolor="#1f497d [3215]" strokeweight="1.5pt"/>
          </w:pict>
        </mc:Fallback>
      </mc:AlternateContent>
    </w:r>
  </w:p>
  <w:p w14:paraId="4E5CD300" w14:textId="408F6AE3" w:rsidR="00F517DF" w:rsidRDefault="00F517DF" w:rsidP="00AD0B5A">
    <w:pPr>
      <w:pStyle w:val="Cabealho"/>
      <w:spacing w:line="120" w:lineRule="auto"/>
      <w:rPr>
        <w:color w:val="0F243E" w:themeColor="text2" w:themeShade="8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F517DF" w:rsidRDefault="00F517DF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1" name="Imagem 4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F517DF" w:rsidRDefault="00F517DF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" filled="f" stroked="f">
              <v:textbox style="mso-fit-shape-to-text:t">
                <w:txbxContent>
                  <w:p w14:paraId="64CA1015" w14:textId="77777777" w:rsidR="00F517DF" w:rsidRDefault="00F517DF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42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F517DF" w:rsidRDefault="00F517DF" w:rsidP="00757147">
    <w:pPr>
      <w:pStyle w:val="Cabealho"/>
      <w:tabs>
        <w:tab w:val="left" w:pos="3801"/>
      </w:tabs>
      <w:rPr>
        <w:noProof/>
      </w:rPr>
    </w:pPr>
  </w:p>
  <w:p w14:paraId="7E6227EE" w14:textId="77777777" w:rsidR="00F517DF" w:rsidRDefault="00F517DF" w:rsidP="00AD0B5A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C100D"/>
    <w:multiLevelType w:val="multilevel"/>
    <w:tmpl w:val="A39C2B2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0D94C54"/>
    <w:multiLevelType w:val="multilevel"/>
    <w:tmpl w:val="DD582064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pStyle w:val="Nivel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78773537">
    <w:abstractNumId w:val="6"/>
  </w:num>
  <w:num w:numId="2" w16cid:durableId="556891340">
    <w:abstractNumId w:val="3"/>
  </w:num>
  <w:num w:numId="3" w16cid:durableId="20784871">
    <w:abstractNumId w:val="1"/>
  </w:num>
  <w:num w:numId="4" w16cid:durableId="14597145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742039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003432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6033822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5601289">
    <w:abstractNumId w:val="4"/>
  </w:num>
  <w:num w:numId="9" w16cid:durableId="501698878">
    <w:abstractNumId w:val="2"/>
  </w:num>
  <w:num w:numId="10" w16cid:durableId="972563204">
    <w:abstractNumId w:val="0"/>
  </w:num>
  <w:num w:numId="11" w16cid:durableId="24072344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801837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3350483">
    <w:abstractNumId w:val="1"/>
  </w:num>
  <w:num w:numId="14" w16cid:durableId="1522740721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057140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1259304">
    <w:abstractNumId w:val="1"/>
    <w:lvlOverride w:ilvl="0">
      <w:startOverride w:val="10"/>
    </w:lvlOverride>
    <w:lvlOverride w:ilvl="1">
      <w:startOverride w:val="1"/>
    </w:lvlOverride>
  </w:num>
  <w:num w:numId="17" w16cid:durableId="536620023">
    <w:abstractNumId w:val="5"/>
  </w:num>
  <w:num w:numId="18" w16cid:durableId="518592047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25697"/>
    <w:rsid w:val="00034B2D"/>
    <w:rsid w:val="00042544"/>
    <w:rsid w:val="00057312"/>
    <w:rsid w:val="00061B82"/>
    <w:rsid w:val="0006342E"/>
    <w:rsid w:val="0006350B"/>
    <w:rsid w:val="0006482E"/>
    <w:rsid w:val="000652DA"/>
    <w:rsid w:val="00070B3A"/>
    <w:rsid w:val="00072D30"/>
    <w:rsid w:val="00077334"/>
    <w:rsid w:val="00077B18"/>
    <w:rsid w:val="00081E97"/>
    <w:rsid w:val="00085083"/>
    <w:rsid w:val="00091A11"/>
    <w:rsid w:val="000A1DC3"/>
    <w:rsid w:val="000A3912"/>
    <w:rsid w:val="000A7D99"/>
    <w:rsid w:val="000C0CA7"/>
    <w:rsid w:val="000C36F5"/>
    <w:rsid w:val="000C42E3"/>
    <w:rsid w:val="000E5EE6"/>
    <w:rsid w:val="001061E5"/>
    <w:rsid w:val="00110A93"/>
    <w:rsid w:val="0011310E"/>
    <w:rsid w:val="0012095D"/>
    <w:rsid w:val="001214AE"/>
    <w:rsid w:val="0013165E"/>
    <w:rsid w:val="00140AD6"/>
    <w:rsid w:val="0016317C"/>
    <w:rsid w:val="00164C99"/>
    <w:rsid w:val="00174416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0473F"/>
    <w:rsid w:val="00220C0B"/>
    <w:rsid w:val="0022388F"/>
    <w:rsid w:val="002339B2"/>
    <w:rsid w:val="00237181"/>
    <w:rsid w:val="00241158"/>
    <w:rsid w:val="0025346F"/>
    <w:rsid w:val="002638CB"/>
    <w:rsid w:val="00270DF1"/>
    <w:rsid w:val="00276A59"/>
    <w:rsid w:val="002A07F5"/>
    <w:rsid w:val="002B4B92"/>
    <w:rsid w:val="002B72D1"/>
    <w:rsid w:val="002C3054"/>
    <w:rsid w:val="002C51E9"/>
    <w:rsid w:val="002D4E8C"/>
    <w:rsid w:val="002F55D9"/>
    <w:rsid w:val="002F5875"/>
    <w:rsid w:val="00306C29"/>
    <w:rsid w:val="00310FD6"/>
    <w:rsid w:val="00315F84"/>
    <w:rsid w:val="00326867"/>
    <w:rsid w:val="00330438"/>
    <w:rsid w:val="00334AA8"/>
    <w:rsid w:val="00365998"/>
    <w:rsid w:val="0037691E"/>
    <w:rsid w:val="003A15EB"/>
    <w:rsid w:val="003A2260"/>
    <w:rsid w:val="003C2AFB"/>
    <w:rsid w:val="003C367D"/>
    <w:rsid w:val="003C4BF1"/>
    <w:rsid w:val="003C6B4F"/>
    <w:rsid w:val="003D04BE"/>
    <w:rsid w:val="003E040E"/>
    <w:rsid w:val="003E3D30"/>
    <w:rsid w:val="003E7A32"/>
    <w:rsid w:val="003E7F3D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4936"/>
    <w:rsid w:val="0045419E"/>
    <w:rsid w:val="0045690C"/>
    <w:rsid w:val="0046102D"/>
    <w:rsid w:val="004625E4"/>
    <w:rsid w:val="0046793A"/>
    <w:rsid w:val="00474D6A"/>
    <w:rsid w:val="004767FD"/>
    <w:rsid w:val="00476F03"/>
    <w:rsid w:val="00477868"/>
    <w:rsid w:val="0048311E"/>
    <w:rsid w:val="004860FD"/>
    <w:rsid w:val="00495F97"/>
    <w:rsid w:val="00496E4B"/>
    <w:rsid w:val="004975AE"/>
    <w:rsid w:val="004C4412"/>
    <w:rsid w:val="004D7656"/>
    <w:rsid w:val="004E569F"/>
    <w:rsid w:val="004F41A2"/>
    <w:rsid w:val="004F48E6"/>
    <w:rsid w:val="005132EA"/>
    <w:rsid w:val="00515CBD"/>
    <w:rsid w:val="00527B77"/>
    <w:rsid w:val="00540FC2"/>
    <w:rsid w:val="00544354"/>
    <w:rsid w:val="005511A1"/>
    <w:rsid w:val="005556CD"/>
    <w:rsid w:val="005775A9"/>
    <w:rsid w:val="00580E48"/>
    <w:rsid w:val="005934D1"/>
    <w:rsid w:val="005B3BC9"/>
    <w:rsid w:val="005B5016"/>
    <w:rsid w:val="005D2C33"/>
    <w:rsid w:val="005D4222"/>
    <w:rsid w:val="005D7AE2"/>
    <w:rsid w:val="005E540F"/>
    <w:rsid w:val="005F2212"/>
    <w:rsid w:val="005F4879"/>
    <w:rsid w:val="005F630F"/>
    <w:rsid w:val="00613DC8"/>
    <w:rsid w:val="00624782"/>
    <w:rsid w:val="0064486C"/>
    <w:rsid w:val="00650AFF"/>
    <w:rsid w:val="00657ABB"/>
    <w:rsid w:val="00665A9E"/>
    <w:rsid w:val="006739F3"/>
    <w:rsid w:val="00685B73"/>
    <w:rsid w:val="0069088B"/>
    <w:rsid w:val="006A2BA6"/>
    <w:rsid w:val="006A3094"/>
    <w:rsid w:val="006B3805"/>
    <w:rsid w:val="006C0888"/>
    <w:rsid w:val="006D4637"/>
    <w:rsid w:val="006E6A1E"/>
    <w:rsid w:val="00711D63"/>
    <w:rsid w:val="00732C7D"/>
    <w:rsid w:val="00734AE4"/>
    <w:rsid w:val="00745A7B"/>
    <w:rsid w:val="00757147"/>
    <w:rsid w:val="00760B13"/>
    <w:rsid w:val="00771F4C"/>
    <w:rsid w:val="00784B51"/>
    <w:rsid w:val="007C7D07"/>
    <w:rsid w:val="007D463D"/>
    <w:rsid w:val="00802A89"/>
    <w:rsid w:val="008275B5"/>
    <w:rsid w:val="0083320B"/>
    <w:rsid w:val="00837AA8"/>
    <w:rsid w:val="00847326"/>
    <w:rsid w:val="00851236"/>
    <w:rsid w:val="008528AA"/>
    <w:rsid w:val="008554C3"/>
    <w:rsid w:val="0088309D"/>
    <w:rsid w:val="00893B41"/>
    <w:rsid w:val="00896BE7"/>
    <w:rsid w:val="008A6720"/>
    <w:rsid w:val="008A77AB"/>
    <w:rsid w:val="008B1A86"/>
    <w:rsid w:val="008B4FBB"/>
    <w:rsid w:val="008C0375"/>
    <w:rsid w:val="008C3EFF"/>
    <w:rsid w:val="008D515A"/>
    <w:rsid w:val="00985B76"/>
    <w:rsid w:val="009874DD"/>
    <w:rsid w:val="00996884"/>
    <w:rsid w:val="009A400F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5CC7"/>
    <w:rsid w:val="00A53F7D"/>
    <w:rsid w:val="00A64EE5"/>
    <w:rsid w:val="00A90A78"/>
    <w:rsid w:val="00A93AE1"/>
    <w:rsid w:val="00AB435F"/>
    <w:rsid w:val="00AD0B5A"/>
    <w:rsid w:val="00AD59A7"/>
    <w:rsid w:val="00AD5E78"/>
    <w:rsid w:val="00AD7CB8"/>
    <w:rsid w:val="00AE33AA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87432"/>
    <w:rsid w:val="00B90554"/>
    <w:rsid w:val="00BA5956"/>
    <w:rsid w:val="00BB57B3"/>
    <w:rsid w:val="00BC24DA"/>
    <w:rsid w:val="00C00C0F"/>
    <w:rsid w:val="00C0685F"/>
    <w:rsid w:val="00C108EE"/>
    <w:rsid w:val="00C1548F"/>
    <w:rsid w:val="00C41256"/>
    <w:rsid w:val="00C71BC5"/>
    <w:rsid w:val="00C86206"/>
    <w:rsid w:val="00CA162D"/>
    <w:rsid w:val="00CA1D00"/>
    <w:rsid w:val="00CA3081"/>
    <w:rsid w:val="00CC3209"/>
    <w:rsid w:val="00CC7F40"/>
    <w:rsid w:val="00CD236F"/>
    <w:rsid w:val="00CE4817"/>
    <w:rsid w:val="00CE50A0"/>
    <w:rsid w:val="00CF19B6"/>
    <w:rsid w:val="00CF7ED1"/>
    <w:rsid w:val="00D142E3"/>
    <w:rsid w:val="00D245EA"/>
    <w:rsid w:val="00D3221D"/>
    <w:rsid w:val="00D37485"/>
    <w:rsid w:val="00D66C1A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1F5A"/>
    <w:rsid w:val="00DB6358"/>
    <w:rsid w:val="00DD0AA6"/>
    <w:rsid w:val="00E16DF6"/>
    <w:rsid w:val="00E23626"/>
    <w:rsid w:val="00E271E8"/>
    <w:rsid w:val="00E44852"/>
    <w:rsid w:val="00E505D7"/>
    <w:rsid w:val="00E5780C"/>
    <w:rsid w:val="00E72C8C"/>
    <w:rsid w:val="00E97A15"/>
    <w:rsid w:val="00EA365F"/>
    <w:rsid w:val="00EA4114"/>
    <w:rsid w:val="00EC3929"/>
    <w:rsid w:val="00EC5C00"/>
    <w:rsid w:val="00EE154E"/>
    <w:rsid w:val="00EF3623"/>
    <w:rsid w:val="00F01B56"/>
    <w:rsid w:val="00F33B47"/>
    <w:rsid w:val="00F35D73"/>
    <w:rsid w:val="00F414CE"/>
    <w:rsid w:val="00F459E9"/>
    <w:rsid w:val="00F471A0"/>
    <w:rsid w:val="00F4740A"/>
    <w:rsid w:val="00F517DF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1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2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numPr>
        <w:numId w:val="13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15CBD"/>
    <w:p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sz w:val="23"/>
      <w:szCs w:val="23"/>
      <w:u w:val="single"/>
      <w:lang w:val="x-none"/>
    </w:rPr>
  </w:style>
  <w:style w:type="character" w:customStyle="1" w:styleId="Nivel01Char">
    <w:name w:val="Nivel 01 Char"/>
    <w:basedOn w:val="TtuloChar"/>
    <w:link w:val="Nivel01"/>
    <w:rsid w:val="00515CBD"/>
    <w:rPr>
      <w:rFonts w:ascii="Arial" w:eastAsiaTheme="majorEastAsia" w:hAnsi="Arial" w:cs="Arial"/>
      <w:b/>
      <w:bCs/>
      <w:sz w:val="23"/>
      <w:szCs w:val="23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515CBD"/>
  </w:style>
  <w:style w:type="paragraph" w:customStyle="1" w:styleId="Nivel4">
    <w:name w:val="Nivel 4"/>
    <w:basedOn w:val="Nivel3"/>
    <w:autoRedefine/>
    <w:qFormat/>
    <w:rsid w:val="00515CBD"/>
    <w:pPr>
      <w:numPr>
        <w:ilvl w:val="3"/>
        <w:numId w:val="17"/>
      </w:numPr>
      <w:ind w:hanging="11"/>
      <w:contextualSpacing w:val="0"/>
    </w:pPr>
    <w:rPr>
      <w:rFonts w:eastAsiaTheme="minorEastAsia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15C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5308-7608-4AEF-BE00-991C3147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1113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17</cp:revision>
  <cp:lastPrinted>2025-07-16T19:45:00Z</cp:lastPrinted>
  <dcterms:created xsi:type="dcterms:W3CDTF">2024-05-07T17:19:00Z</dcterms:created>
  <dcterms:modified xsi:type="dcterms:W3CDTF">2025-07-16T20:31:00Z</dcterms:modified>
</cp:coreProperties>
</file>